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BAE03">
      <w:pPr>
        <w:keepNext w:val="0"/>
        <w:keepLines w:val="0"/>
        <w:pageBreakBefore w:val="0"/>
        <w:widowControl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before="140" w:line="640" w:lineRule="exact"/>
        <w:ind w:right="306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1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1"/>
          <w:kern w:val="0"/>
          <w:sz w:val="44"/>
          <w:szCs w:val="44"/>
          <w:lang w:val="en-US" w:eastAsia="zh-CN"/>
        </w:rPr>
        <w:t>遂广遂西高速沿线加油站经理竞聘公告</w:t>
      </w:r>
    </w:p>
    <w:bookmarkEnd w:id="0"/>
    <w:p w14:paraId="6CF2D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</w:p>
    <w:p w14:paraId="0F84B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根据工作需要，拟对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遂广遂西高速沿线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加油站经理岗位公开选拔，现将有关事宜公告如下：</w:t>
      </w:r>
    </w:p>
    <w:p w14:paraId="79FDA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一、竞聘岗位</w:t>
      </w:r>
    </w:p>
    <w:p w14:paraId="54AE1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1人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，服从公司调配。</w:t>
      </w:r>
    </w:p>
    <w:p w14:paraId="24C58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二、报名范围</w:t>
      </w:r>
    </w:p>
    <w:p w14:paraId="4E716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公司全体在岗员工。</w:t>
      </w:r>
    </w:p>
    <w:p w14:paraId="787B5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三、竞聘资格</w:t>
      </w:r>
    </w:p>
    <w:p w14:paraId="47B14D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基本任职资格条件：</w:t>
      </w:r>
    </w:p>
    <w:p w14:paraId="536F8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（1）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拥护中国共产党的领导和社会主义制度，热爱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中路能源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，认同企业文化，遵守法律法规，恪守职业道德，勤勉敬业刻苦。</w:t>
      </w:r>
    </w:p>
    <w:p w14:paraId="2F9C3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（2）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大学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本科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毕业并从事加油站工作一年以上，或专科毕业并从事加油站工作二年以上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。</w:t>
      </w:r>
    </w:p>
    <w:p w14:paraId="397AB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（3）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担任加油站综合管理员职务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一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年以上，或在公司机关职能部门从事管理工作二年以上。</w:t>
      </w:r>
    </w:p>
    <w:p w14:paraId="78E58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（4）加油站操作员中级（中级工、四级）及以上职业技能等级。</w:t>
      </w:r>
    </w:p>
    <w:p w14:paraId="3AB58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（5）加油站副经理、综合管理员优先。</w:t>
      </w:r>
    </w:p>
    <w:p w14:paraId="4941E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（6）具有正常履行岗位职责的身体条件与心理素质。</w:t>
      </w:r>
    </w:p>
    <w:p w14:paraId="144F9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（7）原则上男性不超过55周岁，女性不超过45周岁。</w:t>
      </w:r>
    </w:p>
    <w:p w14:paraId="0E06E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（8）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特别优秀的，经竞聘工作领导小组研究后可予以破格。</w:t>
      </w:r>
    </w:p>
    <w:p w14:paraId="7B176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对不符合以上条件，但具备下列条件之一的，可予以破格：</w:t>
      </w:r>
    </w:p>
    <w:p w14:paraId="777CC78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现任加油站经理；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综合管理员满2年；其他加油站员工工作满5年；</w:t>
      </w:r>
    </w:p>
    <w:p w14:paraId="3CA35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（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）参加省公司级以上职业技能竞赛且获得奖项的员工；</w:t>
      </w:r>
    </w:p>
    <w:p w14:paraId="282AD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（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 w:bidi="ar-SA"/>
        </w:rPr>
        <w:t>）具有高级及以上职业等级资格的员工；</w:t>
      </w:r>
    </w:p>
    <w:p w14:paraId="00E46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）参加省公司加油站经理人学院加油站经理培训并取得合格证的员工。</w:t>
      </w:r>
    </w:p>
    <w:p w14:paraId="3F697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四、报名办法</w:t>
      </w:r>
    </w:p>
    <w:p w14:paraId="3F11A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 报名时间：2025年3月20日至3月24日。</w:t>
      </w:r>
    </w:p>
    <w:p w14:paraId="16F21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 报名方法：在规定的报名时间内，参加加油站经理岗位公开选拔竞聘的人员，填写本人的《加油站经理岗位公开选拔登记表》（见附件），以电子邮件形式发送至公司综合部赵璐处，工作邮箱：695018895@qq.com，联系电话：028-62323436。</w:t>
      </w:r>
    </w:p>
    <w:p w14:paraId="2181C8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五、相关要求</w:t>
      </w:r>
    </w:p>
    <w:p w14:paraId="38295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1.竞聘报告撰写要求</w:t>
      </w:r>
    </w:p>
    <w:p w14:paraId="1969B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报告撰写要实事求是，切勿抄袭，内容包含个人基本情况介绍、工作中突出的亮点、个人的优缺点，着重在完成汽柴油销量、降本压费、规范管理、优质服务及安全数质量管理方面的工作思路及具体措施等。内容精练，切勿空谈，竞聘演讲时间控制在5分钟以内。</w:t>
      </w:r>
    </w:p>
    <w:p w14:paraId="2D286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2.着装要求</w:t>
      </w:r>
    </w:p>
    <w:p w14:paraId="4C0D4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竞聘人选统一着工作服、穿戴整洁统一。</w:t>
      </w:r>
    </w:p>
    <w:p w14:paraId="75798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 竞聘会召开时间另行通知</w:t>
      </w:r>
    </w:p>
    <w:p w14:paraId="0C8DF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2CF49"/>
    <w:multiLevelType w:val="singleLevel"/>
    <w:tmpl w:val="4952CF4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3ZjYyMjI4MjdkZjNmMzhjYWVjN2IxNzA1ZTJmZjMifQ=="/>
  </w:docVars>
  <w:rsids>
    <w:rsidRoot w:val="00000000"/>
    <w:rsid w:val="0DE47FF9"/>
    <w:rsid w:val="160E3A63"/>
    <w:rsid w:val="19017C4D"/>
    <w:rsid w:val="2DC93122"/>
    <w:rsid w:val="35A75A8B"/>
    <w:rsid w:val="38385DFF"/>
    <w:rsid w:val="490869AB"/>
    <w:rsid w:val="4DC6623D"/>
    <w:rsid w:val="51750C71"/>
    <w:rsid w:val="739B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784</Words>
  <Characters>822</Characters>
  <Lines>0</Lines>
  <Paragraphs>0</Paragraphs>
  <TotalTime>23</TotalTime>
  <ScaleCrop>false</ScaleCrop>
  <LinksUpToDate>false</LinksUpToDate>
  <CharactersWithSpaces>826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2023-09-15T09:00:00Z</dcterms:created>
  <dc:creator>x</dc:creator>
  <cp:lastModifiedBy>刘婷</cp:lastModifiedBy>
  <cp:lastPrinted>2025-03-20T06:33:00Z</cp:lastPrinted>
  <dcterms:modified xsi:type="dcterms:W3CDTF">2025-03-20T07:03:42Z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4C187B767FDE4CEE9B84387709C6BDCB_13</vt:lpwstr>
  </property>
  <property fmtid="{D5CDD505-2E9C-101B-9397-08002B2CF9AE}" pid="4" name="KSOTemplateDocerSaveRecord">
    <vt:lpwstr>eyJoZGlkIjoiNTI0Y2FkNDU1OWM2YjJkNGU0NWQ0N2YxYmZlNTEyYjciLCJ1c2VySWQiOiIxNjYxODg0NjY0In0=</vt:lpwstr>
  </property>
</Properties>
</file>